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  <w:r w:rsidRPr="003D6577">
        <w:rPr>
          <w:b/>
          <w:sz w:val="27"/>
          <w:szCs w:val="27"/>
        </w:rPr>
        <w:t>Заключение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D6577">
        <w:rPr>
          <w:b/>
          <w:sz w:val="27"/>
          <w:szCs w:val="27"/>
        </w:rPr>
        <w:t>об оценке проекта муниципального нормативного правового акта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1. Общие сведения: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органа:</w:t>
      </w:r>
    </w:p>
    <w:p w:rsidR="00672D03" w:rsidRDefault="00687C71" w:rsidP="00AA40B1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  <w:r>
        <w:rPr>
          <w:sz w:val="28"/>
          <w:szCs w:val="28"/>
        </w:rPr>
        <w:t xml:space="preserve">отдел муниципального контроля </w:t>
      </w:r>
      <w:r w:rsidR="00672D03" w:rsidRPr="00672D03">
        <w:rPr>
          <w:rFonts w:eastAsia="Calibri"/>
          <w:sz w:val="28"/>
          <w:szCs w:val="28"/>
        </w:rPr>
        <w:t>администрации городского округа город Кулебаки Нижегородской области</w:t>
      </w:r>
    </w:p>
    <w:p w:rsidR="00672D03" w:rsidRDefault="00672D03" w:rsidP="00AA40B1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акта:</w:t>
      </w:r>
    </w:p>
    <w:p w:rsidR="00FD29F0" w:rsidRPr="009646C3" w:rsidRDefault="00857431" w:rsidP="009646C3">
      <w:pPr>
        <w:jc w:val="both"/>
        <w:rPr>
          <w:sz w:val="27"/>
          <w:szCs w:val="27"/>
        </w:rPr>
      </w:pPr>
      <w:r w:rsidRPr="009646C3">
        <w:rPr>
          <w:rFonts w:eastAsia="Calibri"/>
          <w:sz w:val="28"/>
          <w:szCs w:val="28"/>
        </w:rPr>
        <w:t xml:space="preserve">проект постановления администрации городского округа город Кулебаки Нижегородской области </w:t>
      </w:r>
      <w:r w:rsidR="007A0D20" w:rsidRPr="009646C3">
        <w:rPr>
          <w:rFonts w:eastAsia="Calibri"/>
          <w:sz w:val="28"/>
          <w:szCs w:val="28"/>
        </w:rPr>
        <w:t>«</w:t>
      </w:r>
      <w:r w:rsidR="008511D7" w:rsidRPr="008511D7">
        <w:rPr>
          <w:sz w:val="28"/>
          <w:szCs w:val="28"/>
        </w:rPr>
        <w:t xml:space="preserve">Об утверждении </w:t>
      </w:r>
      <w:r w:rsidR="008511D7" w:rsidRPr="008511D7">
        <w:rPr>
          <w:rStyle w:val="a6"/>
          <w:b w:val="0"/>
          <w:sz w:val="28"/>
          <w:szCs w:val="28"/>
        </w:rPr>
        <w:t>Программы</w:t>
      </w:r>
      <w:r w:rsidR="008511D7" w:rsidRPr="008511D7">
        <w:rPr>
          <w:rStyle w:val="a6"/>
          <w:sz w:val="28"/>
          <w:szCs w:val="28"/>
        </w:rPr>
        <w:t xml:space="preserve"> </w:t>
      </w:r>
      <w:r w:rsidR="008511D7" w:rsidRPr="008511D7">
        <w:rPr>
          <w:sz w:val="28"/>
          <w:szCs w:val="28"/>
        </w:rPr>
        <w:t>профилактических мероприятий, направленных на предупреждение нарушений юридическими лицами, индивидуальными предпринимателями и физическими лицами обязательных требований, соблюдение которых оценивается администрацией городского округа город Кулебаки при проведении мероприятий по муниципальному  контролю на территории городского округа город Кулебаки</w:t>
      </w:r>
      <w:r w:rsidR="0004325B">
        <w:rPr>
          <w:sz w:val="28"/>
          <w:szCs w:val="28"/>
        </w:rPr>
        <w:t xml:space="preserve"> на 2019 год</w:t>
      </w:r>
      <w:r w:rsidR="007A0D20" w:rsidRPr="009646C3">
        <w:rPr>
          <w:sz w:val="28"/>
          <w:szCs w:val="28"/>
        </w:rPr>
        <w:t>»</w:t>
      </w:r>
    </w:p>
    <w:p w:rsidR="00A763E4" w:rsidRDefault="00A763E4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2. Описание существующей проблемы: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D29F0" w:rsidRPr="00A27D5F" w:rsidRDefault="005D4A86" w:rsidP="00A27D5F">
      <w:pPr>
        <w:ind w:firstLine="709"/>
        <w:jc w:val="both"/>
        <w:rPr>
          <w:sz w:val="27"/>
          <w:szCs w:val="27"/>
        </w:rPr>
      </w:pPr>
      <w:r w:rsidRPr="0017670F">
        <w:rPr>
          <w:sz w:val="28"/>
          <w:szCs w:val="28"/>
          <w:lang w:eastAsia="en-US"/>
        </w:rPr>
        <w:t>в</w:t>
      </w:r>
      <w:r w:rsidR="002616BC" w:rsidRPr="0017670F">
        <w:rPr>
          <w:sz w:val="28"/>
          <w:szCs w:val="28"/>
          <w:lang w:eastAsia="en-US"/>
        </w:rPr>
        <w:t xml:space="preserve"> целях</w:t>
      </w:r>
      <w:r w:rsidR="00EB524B" w:rsidRPr="0017670F">
        <w:rPr>
          <w:sz w:val="28"/>
          <w:szCs w:val="28"/>
          <w:lang w:eastAsia="en-US"/>
        </w:rPr>
        <w:t xml:space="preserve"> </w:t>
      </w:r>
      <w:r w:rsidR="0017670F" w:rsidRPr="0017670F">
        <w:rPr>
          <w:sz w:val="28"/>
          <w:szCs w:val="28"/>
        </w:rPr>
        <w:t>предупреждени</w:t>
      </w:r>
      <w:r w:rsidR="0017670F">
        <w:rPr>
          <w:sz w:val="28"/>
          <w:szCs w:val="28"/>
        </w:rPr>
        <w:t>я</w:t>
      </w:r>
      <w:r w:rsidR="0017670F" w:rsidRPr="0017670F">
        <w:rPr>
          <w:sz w:val="28"/>
          <w:szCs w:val="28"/>
        </w:rPr>
        <w:t xml:space="preserve"> </w:t>
      </w:r>
      <w:r w:rsidR="00DD1702">
        <w:rPr>
          <w:sz w:val="28"/>
          <w:szCs w:val="28"/>
        </w:rPr>
        <w:t xml:space="preserve"> </w:t>
      </w:r>
      <w:r w:rsidR="0017670F" w:rsidRPr="0017670F">
        <w:rPr>
          <w:sz w:val="28"/>
          <w:szCs w:val="28"/>
        </w:rPr>
        <w:t>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</w:t>
      </w:r>
      <w:r w:rsidR="002616BC" w:rsidRPr="002616BC">
        <w:rPr>
          <w:sz w:val="28"/>
          <w:szCs w:val="28"/>
          <w:lang w:eastAsia="en-US"/>
        </w:rPr>
        <w:t xml:space="preserve"> </w:t>
      </w:r>
      <w:r w:rsidR="00EB524B">
        <w:rPr>
          <w:sz w:val="28"/>
          <w:szCs w:val="28"/>
          <w:lang w:eastAsia="en-US"/>
        </w:rPr>
        <w:t xml:space="preserve"> </w:t>
      </w:r>
      <w:r w:rsidR="00DD1702">
        <w:rPr>
          <w:sz w:val="28"/>
          <w:szCs w:val="28"/>
          <w:lang w:eastAsia="en-US"/>
        </w:rPr>
        <w:t>ежегодно  должна быть разработана и утверждена П</w:t>
      </w:r>
      <w:r w:rsidR="00DD1702" w:rsidRPr="008511D7">
        <w:rPr>
          <w:rStyle w:val="a6"/>
          <w:b w:val="0"/>
          <w:sz w:val="28"/>
          <w:szCs w:val="28"/>
        </w:rPr>
        <w:t>рограмм</w:t>
      </w:r>
      <w:r w:rsidR="00DD1702">
        <w:rPr>
          <w:rStyle w:val="a6"/>
          <w:b w:val="0"/>
          <w:sz w:val="28"/>
          <w:szCs w:val="28"/>
        </w:rPr>
        <w:t>а</w:t>
      </w:r>
      <w:r w:rsidR="00DD1702" w:rsidRPr="008511D7">
        <w:rPr>
          <w:rStyle w:val="a6"/>
          <w:sz w:val="28"/>
          <w:szCs w:val="28"/>
        </w:rPr>
        <w:t xml:space="preserve"> </w:t>
      </w:r>
      <w:r w:rsidR="00DD1702" w:rsidRPr="008511D7">
        <w:rPr>
          <w:sz w:val="28"/>
          <w:szCs w:val="28"/>
        </w:rPr>
        <w:t>профилактических мероприятий, направленных на предупреждение нарушений юридическими лицами, индивидуальными предпринимателями и физическими лицами обязательных требований, соблюдение которых оценивается администрацией городского округа город Кулебаки при проведении мероприятий по муниципальному  контролю</w:t>
      </w:r>
    </w:p>
    <w:p w:rsidR="00AC3294" w:rsidRDefault="00AC3294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Цель введения </w:t>
      </w:r>
      <w:r w:rsidR="00BB314E">
        <w:rPr>
          <w:sz w:val="27"/>
          <w:szCs w:val="27"/>
          <w:u w:val="single"/>
        </w:rPr>
        <w:t>акта</w:t>
      </w:r>
      <w:r w:rsidRPr="003D6577">
        <w:rPr>
          <w:sz w:val="27"/>
          <w:szCs w:val="27"/>
          <w:u w:val="single"/>
        </w:rPr>
        <w:t>:</w:t>
      </w:r>
    </w:p>
    <w:p w:rsidR="00EB524B" w:rsidRPr="003D6577" w:rsidRDefault="00EB524B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7670F" w:rsidRDefault="0017670F" w:rsidP="0017670F">
      <w:pPr>
        <w:ind w:firstLine="708"/>
        <w:jc w:val="both"/>
        <w:rPr>
          <w:szCs w:val="28"/>
        </w:rPr>
      </w:pPr>
    </w:p>
    <w:p w:rsidR="00EB524B" w:rsidRPr="00EB524B" w:rsidRDefault="00EB524B" w:rsidP="00EB524B">
      <w:pPr>
        <w:jc w:val="both"/>
        <w:rPr>
          <w:sz w:val="28"/>
          <w:szCs w:val="28"/>
        </w:rPr>
      </w:pPr>
      <w:r w:rsidRPr="00EB524B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EB524B" w:rsidRPr="00EB524B" w:rsidRDefault="00EB524B" w:rsidP="00EB524B">
      <w:pPr>
        <w:jc w:val="both"/>
        <w:rPr>
          <w:sz w:val="28"/>
          <w:szCs w:val="28"/>
        </w:rPr>
      </w:pPr>
      <w:r w:rsidRPr="00EB524B">
        <w:rPr>
          <w:sz w:val="28"/>
          <w:szCs w:val="28"/>
        </w:rPr>
        <w:t>-повышение прозрачности системы муниципального контроля;</w:t>
      </w:r>
    </w:p>
    <w:p w:rsidR="0015369B" w:rsidRPr="00EB524B" w:rsidRDefault="00EB524B" w:rsidP="00EB524B">
      <w:pPr>
        <w:jc w:val="both"/>
        <w:rPr>
          <w:sz w:val="28"/>
          <w:szCs w:val="28"/>
          <w:lang w:eastAsia="en-US"/>
        </w:rPr>
      </w:pPr>
      <w:r w:rsidRPr="00EB524B">
        <w:rPr>
          <w:sz w:val="28"/>
          <w:szCs w:val="28"/>
        </w:rPr>
        <w:t>-мотивация к добросовестному поведению подконтрольных субъектов</w:t>
      </w:r>
      <w:r w:rsidR="0015369B" w:rsidRPr="00EB524B">
        <w:rPr>
          <w:sz w:val="28"/>
          <w:szCs w:val="28"/>
          <w:lang w:eastAsia="en-US"/>
        </w:rPr>
        <w:t>:</w:t>
      </w:r>
    </w:p>
    <w:p w:rsidR="000700DC" w:rsidRDefault="000700DC" w:rsidP="00805C48">
      <w:pPr>
        <w:jc w:val="both"/>
        <w:rPr>
          <w:sz w:val="28"/>
          <w:szCs w:val="28"/>
          <w:lang w:eastAsia="en-US"/>
        </w:rPr>
      </w:pPr>
    </w:p>
    <w:p w:rsidR="001A3647" w:rsidRPr="00D92B5C" w:rsidRDefault="001A3647" w:rsidP="001A36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647" w:rsidRPr="00D92B5C" w:rsidRDefault="001A3647" w:rsidP="009D7F18">
      <w:pPr>
        <w:autoSpaceDE w:val="0"/>
        <w:autoSpaceDN w:val="0"/>
        <w:adjustRightInd w:val="0"/>
        <w:jc w:val="both"/>
        <w:rPr>
          <w:rStyle w:val="blk"/>
          <w:i/>
          <w:sz w:val="28"/>
          <w:szCs w:val="28"/>
        </w:rPr>
      </w:pPr>
      <w:r w:rsidRPr="00D92B5C">
        <w:rPr>
          <w:sz w:val="28"/>
          <w:szCs w:val="28"/>
        </w:rPr>
        <w:lastRenderedPageBreak/>
        <w:t xml:space="preserve">         </w:t>
      </w:r>
    </w:p>
    <w:p w:rsidR="00FD29F0" w:rsidRPr="003D6577" w:rsidRDefault="00FD29F0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Риски, связанные с текущей ситуацией:</w:t>
      </w:r>
    </w:p>
    <w:p w:rsidR="00FD29F0" w:rsidRPr="00377781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781">
        <w:rPr>
          <w:sz w:val="28"/>
          <w:szCs w:val="28"/>
        </w:rPr>
        <w:t>отсутствуют.</w:t>
      </w:r>
    </w:p>
    <w:p w:rsidR="00EC2E9E" w:rsidRDefault="00EC2E9E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Последствия, если никаких действий не будет предпринято: </w:t>
      </w:r>
    </w:p>
    <w:p w:rsidR="00FD29F0" w:rsidRPr="003D6577" w:rsidRDefault="0055274E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нарушение</w:t>
      </w:r>
      <w:r w:rsidRPr="0055274E">
        <w:rPr>
          <w:sz w:val="28"/>
          <w:szCs w:val="28"/>
          <w:lang w:eastAsia="en-US"/>
        </w:rPr>
        <w:t xml:space="preserve"> </w:t>
      </w:r>
      <w:r w:rsidR="00D92B5C">
        <w:rPr>
          <w:sz w:val="28"/>
          <w:szCs w:val="28"/>
          <w:lang w:eastAsia="en-US"/>
        </w:rPr>
        <w:t xml:space="preserve">законного права субъектов  предпринимательства на </w:t>
      </w:r>
      <w:r w:rsidR="003A54CC" w:rsidRPr="00EB524B">
        <w:rPr>
          <w:sz w:val="28"/>
          <w:szCs w:val="28"/>
        </w:rPr>
        <w:t xml:space="preserve">предупреждение нарушений </w:t>
      </w:r>
      <w:r w:rsidR="003A54CC">
        <w:rPr>
          <w:sz w:val="28"/>
          <w:szCs w:val="28"/>
        </w:rPr>
        <w:t>при осуществлении муниципального контроля</w:t>
      </w:r>
      <w:r w:rsidRPr="0055274E">
        <w:rPr>
          <w:sz w:val="28"/>
          <w:szCs w:val="28"/>
          <w:lang w:eastAsia="en-US"/>
        </w:rPr>
        <w:t xml:space="preserve"> </w:t>
      </w:r>
    </w:p>
    <w:p w:rsidR="00FD29F0" w:rsidRPr="003D6577" w:rsidRDefault="00FD29F0" w:rsidP="00FD29F0">
      <w:pPr>
        <w:autoSpaceDE w:val="0"/>
        <w:autoSpaceDN w:val="0"/>
        <w:adjustRightInd w:val="0"/>
        <w:ind w:left="139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B34212" w:rsidRPr="00B34212" w:rsidRDefault="007D2220" w:rsidP="006473B9">
      <w:pPr>
        <w:ind w:firstLine="540"/>
        <w:jc w:val="both"/>
        <w:rPr>
          <w:sz w:val="28"/>
          <w:szCs w:val="24"/>
        </w:rPr>
      </w:pPr>
      <w:r w:rsidRPr="007D2220">
        <w:rPr>
          <w:sz w:val="28"/>
          <w:szCs w:val="28"/>
          <w:lang w:eastAsia="en-US"/>
        </w:rPr>
        <w:t>действующи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на территории городского округа юридически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лица независимо от организационно-правовой формы собственности, индивидуальны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предприниматели</w:t>
      </w:r>
      <w:r w:rsidR="00AE3CBF">
        <w:rPr>
          <w:sz w:val="28"/>
          <w:szCs w:val="28"/>
          <w:lang w:eastAsia="en-US"/>
        </w:rPr>
        <w:t xml:space="preserve"> </w:t>
      </w:r>
      <w:r w:rsidR="00DD1702">
        <w:rPr>
          <w:sz w:val="28"/>
          <w:szCs w:val="28"/>
          <w:lang w:eastAsia="en-US"/>
        </w:rPr>
        <w:t xml:space="preserve"> и физические лица</w:t>
      </w:r>
      <w:r w:rsidRPr="007D2220">
        <w:rPr>
          <w:sz w:val="28"/>
          <w:szCs w:val="28"/>
          <w:lang w:eastAsia="en-US"/>
        </w:rPr>
        <w:t xml:space="preserve"> </w:t>
      </w:r>
      <w:r w:rsidR="0048631C">
        <w:rPr>
          <w:sz w:val="28"/>
          <w:szCs w:val="28"/>
          <w:lang w:eastAsia="en-US"/>
        </w:rPr>
        <w:t xml:space="preserve"> </w:t>
      </w:r>
      <w:r w:rsidR="006473B9" w:rsidRPr="006473B9">
        <w:rPr>
          <w:sz w:val="28"/>
          <w:szCs w:val="28"/>
          <w:lang w:eastAsia="en-US"/>
        </w:rPr>
        <w:t>городского округа город Кулебаки Нижегородской области.</w:t>
      </w:r>
    </w:p>
    <w:p w:rsidR="00FD29F0" w:rsidRPr="003D6577" w:rsidRDefault="00FD29F0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3. Цели регулирования: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29F0" w:rsidRPr="003D6577" w:rsidRDefault="00FD29F0" w:rsidP="00FD29F0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Основные цели регулирования:</w:t>
      </w:r>
    </w:p>
    <w:p w:rsidR="00C13995" w:rsidRPr="00EB524B" w:rsidRDefault="00C13995" w:rsidP="00C13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 разработки  программы  по </w:t>
      </w:r>
      <w:r w:rsidRPr="00EB524B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</w:t>
      </w:r>
      <w:r>
        <w:rPr>
          <w:sz w:val="28"/>
          <w:szCs w:val="28"/>
        </w:rPr>
        <w:t xml:space="preserve"> для </w:t>
      </w:r>
    </w:p>
    <w:p w:rsidR="00C13995" w:rsidRDefault="00C13995" w:rsidP="00C13995">
      <w:pPr>
        <w:jc w:val="both"/>
        <w:rPr>
          <w:sz w:val="28"/>
          <w:szCs w:val="28"/>
        </w:rPr>
      </w:pPr>
      <w:r w:rsidRPr="00EB524B">
        <w:rPr>
          <w:sz w:val="28"/>
          <w:szCs w:val="28"/>
        </w:rPr>
        <w:t>повышение прозрачности системы муниципального контроля</w:t>
      </w:r>
      <w:r>
        <w:rPr>
          <w:sz w:val="28"/>
          <w:szCs w:val="28"/>
        </w:rPr>
        <w:t xml:space="preserve"> и  </w:t>
      </w:r>
      <w:r w:rsidRPr="00EB524B">
        <w:rPr>
          <w:sz w:val="28"/>
          <w:szCs w:val="28"/>
        </w:rPr>
        <w:t>мотиваци</w:t>
      </w:r>
      <w:r>
        <w:rPr>
          <w:sz w:val="28"/>
          <w:szCs w:val="28"/>
        </w:rPr>
        <w:t xml:space="preserve">и </w:t>
      </w:r>
      <w:r w:rsidRPr="00EB524B">
        <w:rPr>
          <w:sz w:val="28"/>
          <w:szCs w:val="28"/>
        </w:rPr>
        <w:t xml:space="preserve"> к добросовестному поведению подконтрольных субъектов</w:t>
      </w:r>
      <w:r>
        <w:rPr>
          <w:sz w:val="28"/>
          <w:szCs w:val="28"/>
        </w:rPr>
        <w:t>.</w:t>
      </w:r>
    </w:p>
    <w:p w:rsidR="00C13995" w:rsidRDefault="00C13995" w:rsidP="00C13995">
      <w:pPr>
        <w:jc w:val="both"/>
        <w:rPr>
          <w:sz w:val="28"/>
          <w:szCs w:val="28"/>
        </w:rPr>
      </w:pPr>
    </w:p>
    <w:p w:rsidR="00FD29F0" w:rsidRPr="003D6577" w:rsidRDefault="00FD29F0" w:rsidP="00C13995">
      <w:pPr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отсутствует.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4. Возможные варианты достижения поставленной цели: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  <w:highlight w:val="yellow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Невмешательство: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вариант не предполагается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Совершенствование применения существующего регулирования: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Саморегулирование: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не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Прямое регулирование: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не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Какие инструменты могут быть использованы для достижения поставленной цели:</w:t>
      </w:r>
      <w:r w:rsidRPr="003D6577">
        <w:rPr>
          <w:sz w:val="27"/>
          <w:szCs w:val="27"/>
        </w:rPr>
        <w:t xml:space="preserve"> -</w:t>
      </w:r>
    </w:p>
    <w:p w:rsidR="00FD29F0" w:rsidRPr="003D6577" w:rsidRDefault="00FD29F0" w:rsidP="00FD29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D29F0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lastRenderedPageBreak/>
        <w:t>Качественное описание и количественная оценка соответствующего воздействия (если возможно):</w:t>
      </w:r>
    </w:p>
    <w:p w:rsidR="00F75BA5" w:rsidRPr="003D6577" w:rsidRDefault="00F75BA5" w:rsidP="00F75BA5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Соблюдение законных </w:t>
      </w:r>
      <w:r>
        <w:rPr>
          <w:sz w:val="28"/>
          <w:szCs w:val="28"/>
          <w:lang w:eastAsia="en-US"/>
        </w:rPr>
        <w:t xml:space="preserve">прав субъектов  предпринимательства на </w:t>
      </w:r>
      <w:r w:rsidR="003A54CC">
        <w:rPr>
          <w:sz w:val="28"/>
          <w:szCs w:val="28"/>
          <w:lang w:eastAsia="en-US"/>
        </w:rPr>
        <w:t>предупреждение  и профилактику нарушений  при осуществлении муниципального контроля</w:t>
      </w:r>
      <w:r>
        <w:rPr>
          <w:sz w:val="28"/>
          <w:szCs w:val="28"/>
          <w:lang w:eastAsia="en-US"/>
        </w:rPr>
        <w:t>.</w:t>
      </w:r>
    </w:p>
    <w:p w:rsidR="006E6E8F" w:rsidRDefault="006E6E8F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5. Публичные консультации: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Стороны, с которыми были проведены консультации: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D04AC">
        <w:rPr>
          <w:sz w:val="28"/>
          <w:szCs w:val="28"/>
        </w:rPr>
        <w:t>отсутствуют.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Основные результаты консультаций: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замечания и предложения отсутствуют.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6. Рекомендуемый вариант регулирующего решения: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Описание выбранного варианта: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регулирующим решением является принятие нормативного правового акта.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Ожидаемые выгоды и издержки от реализации выбранного варианта: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издержки от реализации принятого нормативного правового акта не ожидаются. </w:t>
      </w:r>
    </w:p>
    <w:p w:rsidR="00685A94" w:rsidRDefault="00685A94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негативных последствий от принятия проекта постановления не предполагается.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Период воздействия</w:t>
      </w:r>
      <w:r w:rsidRPr="003D6577">
        <w:rPr>
          <w:sz w:val="27"/>
          <w:szCs w:val="27"/>
        </w:rPr>
        <w:t>:</w:t>
      </w:r>
    </w:p>
    <w:p w:rsidR="00FD29F0" w:rsidRPr="00BD04AC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после официального опубликования предполагается долгосрочный период воздействия.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 xml:space="preserve">7. Информация об исполнителях: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BD04AC" w:rsidRDefault="00A84FA0" w:rsidP="00BD49C3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 Муниципального контроля </w:t>
      </w:r>
      <w:r w:rsidR="00BD49C3" w:rsidRPr="00BD49C3">
        <w:rPr>
          <w:rFonts w:eastAsia="Calibri"/>
          <w:sz w:val="28"/>
          <w:szCs w:val="28"/>
        </w:rPr>
        <w:t xml:space="preserve"> администрации городского округа город Кулебаки</w:t>
      </w:r>
      <w:r w:rsidR="00C86A43" w:rsidRPr="00BD04AC">
        <w:rPr>
          <w:sz w:val="28"/>
          <w:szCs w:val="28"/>
        </w:rPr>
        <w:t>Нижегородской области</w:t>
      </w:r>
      <w:r w:rsidR="00FD29F0" w:rsidRPr="00BD04AC">
        <w:rPr>
          <w:sz w:val="28"/>
          <w:szCs w:val="28"/>
        </w:rPr>
        <w:t>:</w:t>
      </w:r>
    </w:p>
    <w:p w:rsidR="00973A2F" w:rsidRDefault="00A84FA0" w:rsidP="00BD49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Голунов Юрий Николаевич</w:t>
      </w:r>
      <w:r w:rsidR="00BD49C3" w:rsidRPr="00BD49C3">
        <w:rPr>
          <w:rFonts w:eastAsia="Calibri"/>
          <w:sz w:val="28"/>
          <w:szCs w:val="28"/>
        </w:rPr>
        <w:t xml:space="preserve"> начальник </w:t>
      </w:r>
      <w:r>
        <w:rPr>
          <w:rFonts w:eastAsia="Calibri"/>
          <w:sz w:val="28"/>
          <w:szCs w:val="28"/>
        </w:rPr>
        <w:t xml:space="preserve">отдела муниципального контроля </w:t>
      </w:r>
      <w:r w:rsidR="00DD1702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минист</w:t>
      </w:r>
      <w:r w:rsidR="00BD49C3" w:rsidRPr="00BD49C3">
        <w:rPr>
          <w:rFonts w:eastAsia="Calibri"/>
          <w:sz w:val="28"/>
          <w:szCs w:val="28"/>
        </w:rPr>
        <w:t>рации городского окру</w:t>
      </w:r>
      <w:r w:rsidR="00973A2F">
        <w:rPr>
          <w:rFonts w:eastAsia="Calibri"/>
          <w:sz w:val="28"/>
          <w:szCs w:val="28"/>
        </w:rPr>
        <w:t>га город Кулебаки,</w:t>
      </w:r>
    </w:p>
    <w:p w:rsidR="00C43092" w:rsidRPr="00AA40B1" w:rsidRDefault="00BD49C3" w:rsidP="00973A2F">
      <w:pPr>
        <w:widowControl w:val="0"/>
        <w:autoSpaceDE w:val="0"/>
        <w:autoSpaceDN w:val="0"/>
        <w:adjustRightInd w:val="0"/>
        <w:jc w:val="both"/>
      </w:pPr>
      <w:r w:rsidRPr="00BD49C3">
        <w:rPr>
          <w:rFonts w:eastAsia="Calibri"/>
          <w:sz w:val="28"/>
          <w:szCs w:val="28"/>
        </w:rPr>
        <w:t>тел</w:t>
      </w:r>
      <w:r>
        <w:rPr>
          <w:rFonts w:eastAsia="Calibri"/>
          <w:sz w:val="28"/>
          <w:szCs w:val="28"/>
        </w:rPr>
        <w:t>.</w:t>
      </w:r>
      <w:r w:rsidRPr="00BD49C3">
        <w:rPr>
          <w:rFonts w:eastAsia="Calibri"/>
          <w:sz w:val="28"/>
          <w:szCs w:val="28"/>
        </w:rPr>
        <w:t>: 5-</w:t>
      </w:r>
      <w:r w:rsidR="00A84FA0">
        <w:rPr>
          <w:rFonts w:eastAsia="Calibri"/>
          <w:sz w:val="28"/>
          <w:szCs w:val="28"/>
        </w:rPr>
        <w:t>46</w:t>
      </w:r>
      <w:r w:rsidRPr="00BD49C3">
        <w:rPr>
          <w:rFonts w:eastAsia="Calibri"/>
          <w:sz w:val="28"/>
          <w:szCs w:val="28"/>
        </w:rPr>
        <w:t>-</w:t>
      </w:r>
      <w:r w:rsidR="00A84FA0">
        <w:rPr>
          <w:rFonts w:eastAsia="Calibri"/>
          <w:sz w:val="28"/>
          <w:szCs w:val="28"/>
        </w:rPr>
        <w:t>55</w:t>
      </w:r>
      <w:r>
        <w:rPr>
          <w:rFonts w:eastAsia="Calibri"/>
          <w:sz w:val="28"/>
          <w:szCs w:val="28"/>
        </w:rPr>
        <w:t xml:space="preserve">; </w:t>
      </w:r>
      <w:r w:rsidR="00813E64" w:rsidRPr="00813E64">
        <w:rPr>
          <w:rFonts w:eastAsia="Calibri"/>
          <w:sz w:val="28"/>
          <w:szCs w:val="28"/>
        </w:rPr>
        <w:t xml:space="preserve"> [golunov.un@adm.klb.nnov.ru]</w:t>
      </w:r>
      <w:r w:rsidRPr="00BD49C3">
        <w:rPr>
          <w:rFonts w:eastAsia="Calibri"/>
          <w:sz w:val="28"/>
          <w:szCs w:val="28"/>
        </w:rPr>
        <w:t xml:space="preserve">, </w:t>
      </w:r>
      <w:hyperlink r:id="rId6" w:history="1">
        <w:r w:rsidRPr="00AA40B1">
          <w:rPr>
            <w:rFonts w:eastAsia="Calibri"/>
            <w:sz w:val="28"/>
            <w:szCs w:val="28"/>
            <w:lang w:val="en-US"/>
          </w:rPr>
          <w:t>official</w:t>
        </w:r>
        <w:r w:rsidRPr="00AA40B1">
          <w:rPr>
            <w:rFonts w:eastAsia="Calibri"/>
            <w:sz w:val="28"/>
            <w:szCs w:val="28"/>
          </w:rPr>
          <w:t>@</w:t>
        </w:r>
        <w:r w:rsidRPr="00AA40B1">
          <w:rPr>
            <w:rFonts w:eastAsia="Calibri"/>
            <w:sz w:val="28"/>
            <w:szCs w:val="28"/>
            <w:lang w:val="en-US"/>
          </w:rPr>
          <w:t>adm</w:t>
        </w:r>
        <w:r w:rsidRPr="00AA40B1">
          <w:rPr>
            <w:rFonts w:eastAsia="Calibri"/>
            <w:sz w:val="28"/>
            <w:szCs w:val="28"/>
          </w:rPr>
          <w:t>.</w:t>
        </w:r>
        <w:r w:rsidRPr="00AA40B1">
          <w:rPr>
            <w:rFonts w:eastAsia="Calibri"/>
            <w:sz w:val="28"/>
            <w:szCs w:val="28"/>
            <w:lang w:val="en-US"/>
          </w:rPr>
          <w:t>klb</w:t>
        </w:r>
        <w:r w:rsidRPr="00AA40B1">
          <w:rPr>
            <w:rFonts w:eastAsia="Calibri"/>
            <w:sz w:val="28"/>
            <w:szCs w:val="28"/>
          </w:rPr>
          <w:t>.</w:t>
        </w:r>
        <w:r w:rsidRPr="00AA40B1">
          <w:rPr>
            <w:rFonts w:eastAsia="Calibri"/>
            <w:sz w:val="28"/>
            <w:szCs w:val="28"/>
            <w:lang w:val="en-US"/>
          </w:rPr>
          <w:t>nnov</w:t>
        </w:r>
        <w:r w:rsidRPr="00AA40B1">
          <w:rPr>
            <w:rFonts w:eastAsia="Calibri"/>
            <w:sz w:val="28"/>
            <w:szCs w:val="28"/>
          </w:rPr>
          <w:t>.</w:t>
        </w:r>
        <w:r w:rsidRPr="00AA40B1">
          <w:rPr>
            <w:rFonts w:eastAsia="Calibri"/>
            <w:sz w:val="28"/>
            <w:szCs w:val="28"/>
            <w:lang w:val="en-US"/>
          </w:rPr>
          <w:t>ru</w:t>
        </w:r>
      </w:hyperlink>
    </w:p>
    <w:sectPr w:rsidR="00C43092" w:rsidRPr="00AA40B1" w:rsidSect="00C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F0"/>
    <w:rsid w:val="0004325B"/>
    <w:rsid w:val="000700DC"/>
    <w:rsid w:val="000D271F"/>
    <w:rsid w:val="000F7265"/>
    <w:rsid w:val="001027C0"/>
    <w:rsid w:val="00102AB4"/>
    <w:rsid w:val="0015369B"/>
    <w:rsid w:val="00153936"/>
    <w:rsid w:val="001731B0"/>
    <w:rsid w:val="0017670F"/>
    <w:rsid w:val="0018612B"/>
    <w:rsid w:val="001A3647"/>
    <w:rsid w:val="001F36BA"/>
    <w:rsid w:val="002616BC"/>
    <w:rsid w:val="002B3659"/>
    <w:rsid w:val="002C0211"/>
    <w:rsid w:val="0034325F"/>
    <w:rsid w:val="00377781"/>
    <w:rsid w:val="003A54CC"/>
    <w:rsid w:val="003C5C60"/>
    <w:rsid w:val="00435659"/>
    <w:rsid w:val="00465819"/>
    <w:rsid w:val="0048631C"/>
    <w:rsid w:val="004A5718"/>
    <w:rsid w:val="004C3DA2"/>
    <w:rsid w:val="00545EC4"/>
    <w:rsid w:val="0055274E"/>
    <w:rsid w:val="00582B9A"/>
    <w:rsid w:val="005A736B"/>
    <w:rsid w:val="005D4A86"/>
    <w:rsid w:val="006473B9"/>
    <w:rsid w:val="00647BA2"/>
    <w:rsid w:val="00664D45"/>
    <w:rsid w:val="00666974"/>
    <w:rsid w:val="0066792E"/>
    <w:rsid w:val="00672D03"/>
    <w:rsid w:val="00674A65"/>
    <w:rsid w:val="00685A94"/>
    <w:rsid w:val="00687C71"/>
    <w:rsid w:val="006E6E8F"/>
    <w:rsid w:val="007A0D20"/>
    <w:rsid w:val="007A3456"/>
    <w:rsid w:val="007B672F"/>
    <w:rsid w:val="007D2220"/>
    <w:rsid w:val="007D4102"/>
    <w:rsid w:val="007F3E93"/>
    <w:rsid w:val="00805C48"/>
    <w:rsid w:val="00813E64"/>
    <w:rsid w:val="008469F9"/>
    <w:rsid w:val="008511D7"/>
    <w:rsid w:val="00857431"/>
    <w:rsid w:val="008A500E"/>
    <w:rsid w:val="008E49B0"/>
    <w:rsid w:val="00903D37"/>
    <w:rsid w:val="009126A1"/>
    <w:rsid w:val="00917E5B"/>
    <w:rsid w:val="009646C3"/>
    <w:rsid w:val="00973A2F"/>
    <w:rsid w:val="009D7F18"/>
    <w:rsid w:val="009F03A8"/>
    <w:rsid w:val="00A17D29"/>
    <w:rsid w:val="00A27D5F"/>
    <w:rsid w:val="00A763E4"/>
    <w:rsid w:val="00A84FA0"/>
    <w:rsid w:val="00AA40B1"/>
    <w:rsid w:val="00AC3294"/>
    <w:rsid w:val="00AE3CBF"/>
    <w:rsid w:val="00B34212"/>
    <w:rsid w:val="00BA6FFA"/>
    <w:rsid w:val="00BB314E"/>
    <w:rsid w:val="00BC0503"/>
    <w:rsid w:val="00BD04AC"/>
    <w:rsid w:val="00BD49C3"/>
    <w:rsid w:val="00C13995"/>
    <w:rsid w:val="00C23A30"/>
    <w:rsid w:val="00C43092"/>
    <w:rsid w:val="00C86A43"/>
    <w:rsid w:val="00D359A1"/>
    <w:rsid w:val="00D73FC6"/>
    <w:rsid w:val="00D9237A"/>
    <w:rsid w:val="00D92B5C"/>
    <w:rsid w:val="00DA68A6"/>
    <w:rsid w:val="00DD1702"/>
    <w:rsid w:val="00E5648E"/>
    <w:rsid w:val="00E721F1"/>
    <w:rsid w:val="00EB524B"/>
    <w:rsid w:val="00EC2E9E"/>
    <w:rsid w:val="00F11C29"/>
    <w:rsid w:val="00F255C2"/>
    <w:rsid w:val="00F370DB"/>
    <w:rsid w:val="00F75BA5"/>
    <w:rsid w:val="00FD2395"/>
    <w:rsid w:val="00FD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9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альный"/>
    <w:rsid w:val="0091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rsid w:val="00E721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15369B"/>
    <w:pPr>
      <w:ind w:left="720"/>
      <w:contextualSpacing/>
    </w:p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1A3647"/>
  </w:style>
  <w:style w:type="character" w:styleId="a6">
    <w:name w:val="Strong"/>
    <w:basedOn w:val="a0"/>
    <w:qFormat/>
    <w:rsid w:val="00851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9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альный"/>
    <w:rsid w:val="0091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rsid w:val="00E721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15369B"/>
    <w:pPr>
      <w:ind w:left="720"/>
      <w:contextualSpacing/>
    </w:p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1A3647"/>
  </w:style>
  <w:style w:type="character" w:styleId="a6">
    <w:name w:val="Strong"/>
    <w:basedOn w:val="a0"/>
    <w:qFormat/>
    <w:rsid w:val="00851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@adm.klb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6321-D4F5-46A1-A8BB-B8C77C68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2019-01-24T07:44:00Z</dcterms:created>
  <dcterms:modified xsi:type="dcterms:W3CDTF">2019-01-24T07:44:00Z</dcterms:modified>
</cp:coreProperties>
</file>